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CF" w:rsidRDefault="0074395C">
      <w:pPr>
        <w:spacing w:line="360" w:lineRule="auto"/>
        <w:jc w:val="center"/>
        <w:rPr>
          <w:rFonts w:ascii="黑体" w:eastAsia="黑体" w:hAnsi="黑体" w:cs="黑体"/>
          <w:bCs/>
          <w:sz w:val="24"/>
          <w:szCs w:val="24"/>
          <w:lang w:val="en-US"/>
        </w:rPr>
      </w:pPr>
      <w:r>
        <w:rPr>
          <w:rFonts w:ascii="阿里巴巴普惠体 B" w:eastAsia="阿里巴巴普惠体 B" w:hAnsi="阿里巴巴普惠体 B" w:cs="阿里巴巴普惠体 B" w:hint="eastAsia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-236220</wp:posOffset>
            </wp:positionV>
            <wp:extent cx="2094230" cy="542925"/>
            <wp:effectExtent l="0" t="0" r="1270" b="3175"/>
            <wp:wrapNone/>
            <wp:docPr id="1" name="图片 3" descr="江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财logo"/>
                    <pic:cNvPicPr/>
                  </pic:nvPicPr>
                  <pic:blipFill>
                    <a:blip r:embed="rId7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巴巴普惠体 B" w:eastAsia="阿里巴巴普惠体 B" w:hAnsi="阿里巴巴普惠体 B" w:cs="阿里巴巴普惠体 B" w:hint="eastAsia"/>
          <w:bCs/>
          <w:noProof/>
          <w:sz w:val="40"/>
          <w:szCs w:val="40"/>
          <w:lang w:val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-238125</wp:posOffset>
            </wp:positionV>
            <wp:extent cx="1837690" cy="661670"/>
            <wp:effectExtent l="0" t="0" r="6350" b="8890"/>
            <wp:wrapTopAndBottom/>
            <wp:docPr id="2" name="图片 1" descr="莫斯科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莫斯科大学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巴巴普惠体 B" w:eastAsia="阿里巴巴普惠体 B" w:hAnsi="阿里巴巴普惠体 B" w:cs="阿里巴巴普惠体 B" w:hint="eastAsia"/>
          <w:bCs/>
          <w:sz w:val="40"/>
          <w:szCs w:val="40"/>
          <w:lang w:val="en-US"/>
        </w:rPr>
        <w:t>江西财经大学中俄</w:t>
      </w:r>
      <w:r>
        <w:rPr>
          <w:rFonts w:ascii="阿里巴巴普惠体 B" w:eastAsia="阿里巴巴普惠体 B" w:hAnsi="阿里巴巴普惠体 B" w:cs="阿里巴巴普惠体 B" w:hint="eastAsia"/>
          <w:bCs/>
          <w:sz w:val="40"/>
          <w:szCs w:val="40"/>
          <w:lang w:val="en-US"/>
        </w:rPr>
        <w:t>2+2</w:t>
      </w:r>
      <w:r>
        <w:rPr>
          <w:rFonts w:ascii="阿里巴巴普惠体 B" w:eastAsia="阿里巴巴普惠体 B" w:hAnsi="阿里巴巴普惠体 B" w:cs="阿里巴巴普惠体 B" w:hint="eastAsia"/>
          <w:bCs/>
          <w:sz w:val="40"/>
          <w:szCs w:val="40"/>
          <w:lang w:val="en-US"/>
        </w:rPr>
        <w:t>国际本科报名</w:t>
      </w:r>
      <w:r>
        <w:rPr>
          <w:rFonts w:ascii="阿里巴巴普惠体 B" w:eastAsia="阿里巴巴普惠体 B" w:hAnsi="阿里巴巴普惠体 B" w:cs="阿里巴巴普惠体 B" w:hint="eastAsia"/>
          <w:bCs/>
          <w:sz w:val="40"/>
          <w:szCs w:val="40"/>
          <w:lang w:val="en-US"/>
        </w:rPr>
        <w:t>申请表</w:t>
      </w:r>
    </w:p>
    <w:p w:rsidR="009B25CF" w:rsidRDefault="0074395C">
      <w:pPr>
        <w:numPr>
          <w:ilvl w:val="0"/>
          <w:numId w:val="1"/>
        </w:num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基本信息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778"/>
        <w:gridCol w:w="1646"/>
        <w:gridCol w:w="1461"/>
        <w:gridCol w:w="751"/>
        <w:gridCol w:w="1531"/>
      </w:tblGrid>
      <w:tr w:rsidR="009B25CF">
        <w:trPr>
          <w:trHeight w:hRule="exact" w:val="62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姓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性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别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男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1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1"/>
                <w:szCs w:val="24"/>
                <w:lang w:val="en-US"/>
              </w:rPr>
              <w:t>一寸蓝底</w:t>
            </w:r>
          </w:p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1"/>
                <w:szCs w:val="24"/>
                <w:lang w:val="en-US"/>
              </w:rPr>
              <w:t>免冠照片</w:t>
            </w:r>
          </w:p>
        </w:tc>
      </w:tr>
      <w:tr w:rsidR="009B25CF">
        <w:trPr>
          <w:trHeight w:hRule="exact" w:val="62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姓名拼音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民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</w:tr>
      <w:tr w:rsidR="009B25CF">
        <w:trPr>
          <w:trHeight w:hRule="exact" w:val="62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</w:tr>
      <w:tr w:rsidR="009B25CF">
        <w:trPr>
          <w:trHeight w:hRule="exact"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护照号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both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color w:val="A6A6A6" w:themeColor="background1" w:themeShade="A6"/>
                <w:sz w:val="24"/>
                <w:szCs w:val="24"/>
                <w:lang w:val="en-US"/>
              </w:rPr>
              <w:t>（如有）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健康状况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sz w:val="24"/>
                <w:lang w:val="en-US"/>
              </w:rPr>
              <w:t>良好</w:t>
            </w:r>
          </w:p>
        </w:tc>
      </w:tr>
      <w:tr w:rsidR="009B25CF">
        <w:trPr>
          <w:trHeight w:hRule="exact"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手机号码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常用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</w:tr>
      <w:tr w:rsidR="009B25CF">
        <w:trPr>
          <w:trHeight w:hRule="exact" w:val="669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spacing w:line="340" w:lineRule="exact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通知书</w:t>
            </w:r>
          </w:p>
          <w:p w:rsidR="009B25CF" w:rsidRDefault="0074395C">
            <w:pPr>
              <w:spacing w:line="340" w:lineRule="exact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邮寄地址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</w:p>
        </w:tc>
      </w:tr>
      <w:tr w:rsidR="009B25CF">
        <w:trPr>
          <w:trHeight w:hRule="exact" w:val="462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spacing w:line="340" w:lineRule="exact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申请项目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是否服从调剂：□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是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否</w:t>
            </w:r>
          </w:p>
        </w:tc>
      </w:tr>
      <w:tr w:rsidR="009B25CF">
        <w:trPr>
          <w:trHeight w:hRule="exact" w:val="44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spacing w:line="340" w:lineRule="exact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申请专业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是否服从调剂：□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是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否</w:t>
            </w:r>
          </w:p>
        </w:tc>
      </w:tr>
    </w:tbl>
    <w:p w:rsidR="009B25CF" w:rsidRDefault="0074395C">
      <w:pPr>
        <w:spacing w:line="360" w:lineRule="exact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 xml:space="preserve">  </w:t>
      </w:r>
    </w:p>
    <w:p w:rsidR="009B25CF" w:rsidRDefault="0074395C">
      <w:pPr>
        <w:spacing w:line="336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二、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</w:rPr>
        <w:t>教育背景（高中及以上）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3231"/>
        <w:gridCol w:w="2268"/>
      </w:tblGrid>
      <w:tr w:rsidR="009B25CF">
        <w:trPr>
          <w:trHeight w:hRule="exact" w:val="44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自何年何月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至何年何月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在何校就读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在校期间担任职务</w:t>
            </w:r>
          </w:p>
        </w:tc>
      </w:tr>
      <w:tr w:rsidR="009B25CF">
        <w:trPr>
          <w:trHeight w:hRule="exact" w:val="462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hRule="exact" w:val="462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hRule="exact" w:val="428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both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曾受奖惩：</w:t>
            </w:r>
            <w:r>
              <w:rPr>
                <w:rFonts w:ascii="阿里巴巴普惠体 R" w:eastAsia="阿里巴巴普惠体 R" w:hAnsi="阿里巴巴普惠体 R" w:cs="阿里巴巴普惠体 R" w:hint="eastAsia"/>
                <w:sz w:val="24"/>
              </w:rPr>
              <w:t>无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both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特长：</w:t>
            </w:r>
            <w:r>
              <w:rPr>
                <w:rFonts w:ascii="阿里巴巴普惠体 R" w:eastAsia="阿里巴巴普惠体 R" w:hAnsi="阿里巴巴普惠体 R" w:cs="阿里巴巴普惠体 R" w:hint="eastAsia"/>
                <w:sz w:val="24"/>
              </w:rPr>
              <w:t>无</w:t>
            </w:r>
          </w:p>
        </w:tc>
      </w:tr>
      <w:tr w:rsidR="009B25CF">
        <w:trPr>
          <w:trHeight w:hRule="exact" w:val="510"/>
          <w:jc w:val="center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ind w:left="100"/>
              <w:jc w:val="both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sz w:val="24"/>
                <w:lang w:val="en-US"/>
              </w:rPr>
              <w:t>*</w:t>
            </w:r>
            <w:r>
              <w:rPr>
                <w:rFonts w:ascii="阿里巴巴普惠体 R" w:eastAsia="阿里巴巴普惠体 R" w:hAnsi="阿里巴巴普惠体 R" w:cs="阿里巴巴普惠体 R" w:hint="eastAsia"/>
                <w:sz w:val="24"/>
                <w:lang w:val="en-US"/>
              </w:rPr>
              <w:t>高中班主任姓名及联系方式（用以确认学生在校情况）：</w:t>
            </w:r>
            <w:r>
              <w:rPr>
                <w:rFonts w:ascii="阿里巴巴普惠体 R" w:eastAsia="阿里巴巴普惠体 R" w:hAnsi="阿里巴巴普惠体 R" w:cs="阿里巴巴普惠体 R" w:hint="eastAsia"/>
                <w:sz w:val="24"/>
                <w:lang w:val="en-US"/>
              </w:rPr>
              <w:t>洪</w:t>
            </w:r>
            <w:r>
              <w:rPr>
                <w:rFonts w:ascii="阿里巴巴普惠体 R" w:eastAsia="阿里巴巴普惠体 R" w:hAnsi="阿里巴巴普惠体 R" w:cs="阿里巴巴普惠体 R" w:hint="eastAsia"/>
                <w:sz w:val="24"/>
                <w:lang w:val="en-US"/>
              </w:rPr>
              <w:t>建宝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15083785975</w:t>
            </w:r>
          </w:p>
        </w:tc>
      </w:tr>
    </w:tbl>
    <w:p w:rsidR="009B25CF" w:rsidRDefault="009B25CF">
      <w:pPr>
        <w:spacing w:line="360" w:lineRule="exact"/>
        <w:rPr>
          <w:rFonts w:ascii="阿里巴巴普惠体 R" w:eastAsia="阿里巴巴普惠体 R" w:hAnsi="阿里巴巴普惠体 R" w:cs="阿里巴巴普惠体 R"/>
          <w:b/>
          <w:sz w:val="24"/>
          <w:szCs w:val="24"/>
          <w:lang w:val="en-US"/>
        </w:rPr>
      </w:pPr>
    </w:p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  <w:lang w:val="en-US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三、成绩情况</w:t>
      </w:r>
    </w:p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  <w:lang w:val="en-US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#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非高考学生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71"/>
        <w:gridCol w:w="4535"/>
      </w:tblGrid>
      <w:tr w:rsidR="009B25CF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w w:val="99"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>考试类别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应考日期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成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绩</w:t>
            </w:r>
          </w:p>
        </w:tc>
      </w:tr>
      <w:tr w:rsidR="009B25CF">
        <w:trPr>
          <w:trHeight w:val="134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spacing w:line="276" w:lineRule="auto"/>
              <w:ind w:firstLineChars="100" w:firstLine="240"/>
              <w:rPr>
                <w:rFonts w:ascii="阿里巴巴普惠体 R" w:eastAsia="阿里巴巴普惠体 R" w:hAnsi="阿里巴巴普惠体 R" w:cs="阿里巴巴普惠体 R"/>
                <w:bCs/>
                <w:w w:val="99"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>IELTS(</w:t>
            </w:r>
            <w:proofErr w:type="gramStart"/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>雅思</w:t>
            </w:r>
            <w:proofErr w:type="gramEnd"/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 xml:space="preserve">) </w:t>
            </w:r>
          </w:p>
          <w:p w:rsidR="009B25CF" w:rsidRDefault="0074395C">
            <w:pPr>
              <w:spacing w:line="276" w:lineRule="auto"/>
              <w:ind w:firstLineChars="100" w:firstLine="240"/>
              <w:rPr>
                <w:rFonts w:ascii="阿里巴巴普惠体 R" w:eastAsia="阿里巴巴普惠体 R" w:hAnsi="阿里巴巴普惠体 R" w:cs="阿里巴巴普惠体 R"/>
                <w:bCs/>
                <w:w w:val="99"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>TOEFL (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>托福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</w:rPr>
              <w:t>)</w:t>
            </w:r>
          </w:p>
          <w:p w:rsidR="009B25CF" w:rsidRDefault="0074395C">
            <w:pPr>
              <w:spacing w:line="276" w:lineRule="auto"/>
              <w:ind w:firstLineChars="100" w:firstLine="240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  <w:u w:val="dash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其他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语言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考试：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u w:val="single"/>
                <w:lang w:val="en-US"/>
              </w:rPr>
              <w:t xml:space="preserve">        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u w:val="dash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spacing w:line="312" w:lineRule="auto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spacing w:line="312" w:lineRule="auto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val="7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spacing w:line="276" w:lineRule="auto"/>
              <w:ind w:firstLineChars="100" w:firstLine="240"/>
              <w:rPr>
                <w:rFonts w:ascii="阿里巴巴普惠体 R" w:eastAsia="阿里巴巴普惠体 R" w:hAnsi="阿里巴巴普惠体 R" w:cs="阿里巴巴普惠体 R"/>
                <w:bCs/>
                <w:w w:val="99"/>
                <w:sz w:val="24"/>
                <w:szCs w:val="24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>AP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IB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>A-Level</w:t>
            </w:r>
          </w:p>
          <w:p w:rsidR="009B25CF" w:rsidRDefault="0074395C">
            <w:pPr>
              <w:spacing w:line="276" w:lineRule="auto"/>
              <w:ind w:firstLineChars="100" w:firstLine="240"/>
              <w:rPr>
                <w:rFonts w:ascii="阿里巴巴普惠体 R" w:eastAsia="阿里巴巴普惠体 R" w:hAnsi="阿里巴巴普惠体 R" w:cs="阿里巴巴普惠体 R"/>
                <w:bCs/>
                <w:w w:val="99"/>
                <w:sz w:val="24"/>
                <w:szCs w:val="24"/>
                <w:u w:val="dash"/>
                <w:lang w:val="en-US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>OSSD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HKDSE</w:t>
            </w:r>
          </w:p>
          <w:p w:rsidR="009B25CF" w:rsidRDefault="0074395C">
            <w:pPr>
              <w:spacing w:line="276" w:lineRule="auto"/>
              <w:rPr>
                <w:rFonts w:ascii="阿里巴巴普惠体 R" w:eastAsia="阿里巴巴普惠体 R" w:hAnsi="阿里巴巴普惠体 R" w:cs="阿里巴巴普惠体 R"/>
                <w:bCs/>
                <w:w w:val="99"/>
                <w:sz w:val="24"/>
                <w:szCs w:val="24"/>
                <w:u w:val="dash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其他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课程体系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：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u w:val="single"/>
                <w:lang w:val="en-US"/>
              </w:rPr>
              <w:t xml:space="preserve">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spacing w:line="312" w:lineRule="auto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spacing w:line="312" w:lineRule="auto"/>
              <w:ind w:left="202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</w:tbl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  <w:lang w:val="en-US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#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高考学生</w:t>
      </w:r>
    </w:p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Cs/>
          <w:sz w:val="24"/>
          <w:szCs w:val="24"/>
          <w:lang w:val="en-US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生源地：</w:t>
      </w:r>
      <w:r>
        <w:rPr>
          <w:rFonts w:ascii="阿里巴巴普惠体 R" w:eastAsia="阿里巴巴普惠体 R" w:hAnsi="阿里巴巴普惠体 R" w:cs="阿里巴巴普惠体 R" w:hint="eastAsia"/>
          <w:sz w:val="24"/>
          <w:u w:val="single"/>
          <w:lang w:val="en-US"/>
        </w:rPr>
        <w:t xml:space="preserve">   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省</w:t>
      </w:r>
      <w:r>
        <w:rPr>
          <w:rFonts w:ascii="阿里巴巴普惠体 R" w:eastAsia="阿里巴巴普惠体 R" w:hAnsi="阿里巴巴普惠体 R" w:cs="阿里巴巴普惠体 R" w:hint="eastAsia"/>
          <w:sz w:val="24"/>
          <w:u w:val="single"/>
          <w:lang w:val="en-US"/>
        </w:rPr>
        <w:t xml:space="preserve">    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市</w:t>
      </w:r>
      <w:r>
        <w:tab/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 xml:space="preserve">   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考生科类：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 xml:space="preserve"> 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□文科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/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历史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 xml:space="preserve">  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□理科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/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物理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 xml:space="preserve">      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考试年份：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u w:val="single"/>
          <w:lang w:val="en-US"/>
        </w:rPr>
        <w:t xml:space="preserve"> 2024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644"/>
        <w:gridCol w:w="1644"/>
        <w:gridCol w:w="2499"/>
        <w:gridCol w:w="2174"/>
      </w:tblGrid>
      <w:tr w:rsidR="009B25CF">
        <w:trPr>
          <w:trHeight w:val="510"/>
          <w:jc w:val="center"/>
        </w:trPr>
        <w:tc>
          <w:tcPr>
            <w:tcW w:w="2168" w:type="dxa"/>
            <w:vAlign w:val="center"/>
          </w:tcPr>
          <w:p w:rsidR="009B25CF" w:rsidRDefault="0074395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高考总分</w:t>
            </w:r>
          </w:p>
        </w:tc>
        <w:tc>
          <w:tcPr>
            <w:tcW w:w="1644" w:type="dxa"/>
            <w:vAlign w:val="center"/>
          </w:tcPr>
          <w:p w:rsidR="009B25CF" w:rsidRDefault="0074395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语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文</w:t>
            </w:r>
          </w:p>
        </w:tc>
        <w:tc>
          <w:tcPr>
            <w:tcW w:w="1644" w:type="dxa"/>
            <w:vAlign w:val="center"/>
          </w:tcPr>
          <w:p w:rsidR="009B25CF" w:rsidRDefault="0074395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数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</w:t>
            </w:r>
          </w:p>
        </w:tc>
        <w:tc>
          <w:tcPr>
            <w:tcW w:w="2499" w:type="dxa"/>
            <w:vAlign w:val="center"/>
          </w:tcPr>
          <w:p w:rsidR="009B25CF" w:rsidRDefault="0074395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  <w:lang w:val="en-US"/>
              </w:rPr>
              <w:t>外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语</w:t>
            </w:r>
            <w:r>
              <w:rPr>
                <w:rFonts w:ascii="黑体" w:eastAsia="黑体" w:hAnsi="黑体" w:cs="黑体" w:hint="eastAsia"/>
                <w:bCs/>
                <w:color w:val="A6A6A6" w:themeColor="background1" w:themeShade="A6"/>
                <w:sz w:val="21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bCs/>
                <w:color w:val="A6A6A6" w:themeColor="background1" w:themeShade="A6"/>
                <w:sz w:val="21"/>
                <w:szCs w:val="21"/>
                <w:lang w:val="en-US"/>
              </w:rPr>
              <w:t>小语种请注明</w:t>
            </w:r>
            <w:r>
              <w:rPr>
                <w:rFonts w:ascii="黑体" w:eastAsia="黑体" w:hAnsi="黑体" w:cs="黑体" w:hint="eastAsia"/>
                <w:bCs/>
                <w:color w:val="A6A6A6" w:themeColor="background1" w:themeShade="A6"/>
                <w:sz w:val="21"/>
                <w:szCs w:val="21"/>
              </w:rPr>
              <w:t>）</w:t>
            </w:r>
          </w:p>
        </w:tc>
        <w:tc>
          <w:tcPr>
            <w:tcW w:w="2174" w:type="dxa"/>
            <w:vAlign w:val="center"/>
          </w:tcPr>
          <w:p w:rsidR="009B25CF" w:rsidRDefault="0074395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其他科目</w:t>
            </w:r>
          </w:p>
        </w:tc>
      </w:tr>
      <w:tr w:rsidR="009B25CF">
        <w:trPr>
          <w:trHeight w:val="510"/>
          <w:jc w:val="center"/>
        </w:trPr>
        <w:tc>
          <w:tcPr>
            <w:tcW w:w="2168" w:type="dxa"/>
            <w:vAlign w:val="center"/>
          </w:tcPr>
          <w:p w:rsidR="009B25CF" w:rsidRDefault="009B25C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B25CF" w:rsidRDefault="009B25C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B25CF" w:rsidRDefault="009B25C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9B25CF" w:rsidRDefault="009B25C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9B25CF" w:rsidRDefault="009B25C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Cs/>
          <w:lang w:val="en-US"/>
        </w:rPr>
      </w:pPr>
      <w:r>
        <w:rPr>
          <w:rFonts w:ascii="阿里巴巴普惠体 R" w:eastAsia="阿里巴巴普惠体 R" w:hAnsi="阿里巴巴普惠体 R" w:cs="阿里巴巴普惠体 R" w:hint="eastAsia"/>
          <w:bCs/>
          <w:lang w:val="en-US"/>
        </w:rPr>
        <w:t>未参加高考或成绩未公布的，可填写最近一次大型模拟考试成绩，并在空白处注明考试名称（如</w:t>
      </w:r>
      <w:proofErr w:type="gramStart"/>
      <w:r>
        <w:rPr>
          <w:rFonts w:ascii="阿里巴巴普惠体 R" w:eastAsia="阿里巴巴普惠体 R" w:hAnsi="阿里巴巴普惠体 R" w:cs="阿里巴巴普惠体 R" w:hint="eastAsia"/>
          <w:bCs/>
          <w:lang w:val="en-US"/>
        </w:rPr>
        <w:t>”</w:t>
      </w:r>
      <w:proofErr w:type="gramEnd"/>
      <w:r>
        <w:rPr>
          <w:rFonts w:ascii="阿里巴巴普惠体 R" w:eastAsia="阿里巴巴普惠体 R" w:hAnsi="阿里巴巴普惠体 R" w:cs="阿里巴巴普惠体 R" w:hint="eastAsia"/>
          <w:bCs/>
          <w:lang w:val="en-US"/>
        </w:rPr>
        <w:t>深二模“）。</w:t>
      </w:r>
    </w:p>
    <w:p w:rsidR="009B25CF" w:rsidRDefault="009B25CF">
      <w:pPr>
        <w:spacing w:line="360" w:lineRule="exact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</w:p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</w:rPr>
        <w:t>四、家庭情况</w:t>
      </w:r>
    </w:p>
    <w:tbl>
      <w:tblPr>
        <w:tblpPr w:leftFromText="180" w:rightFromText="180" w:vertAnchor="text" w:horzAnchor="page" w:tblpXSpec="center" w:tblpY="4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118"/>
        <w:gridCol w:w="1417"/>
        <w:gridCol w:w="2551"/>
      </w:tblGrid>
      <w:tr w:rsidR="009B25CF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称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姓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职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联系电话</w:t>
            </w:r>
          </w:p>
        </w:tc>
      </w:tr>
      <w:tr w:rsidR="009B25CF">
        <w:trPr>
          <w:trHeight w:val="5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val="5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ind w:left="100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</w:tbl>
    <w:p w:rsidR="009B25CF" w:rsidRDefault="0074395C">
      <w:pPr>
        <w:spacing w:line="312" w:lineRule="auto"/>
        <w:ind w:firstLineChars="100" w:firstLine="241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法定监护人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588"/>
        <w:gridCol w:w="1247"/>
        <w:gridCol w:w="1928"/>
        <w:gridCol w:w="1247"/>
        <w:gridCol w:w="2552"/>
      </w:tblGrid>
      <w:tr w:rsidR="009B25CF">
        <w:trPr>
          <w:trHeight w:val="437"/>
          <w:jc w:val="center"/>
        </w:trPr>
        <w:tc>
          <w:tcPr>
            <w:tcW w:w="1361" w:type="dxa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姓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88" w:type="dxa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电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1928" w:type="dxa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邮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2552" w:type="dxa"/>
            <w:vAlign w:val="center"/>
          </w:tcPr>
          <w:p w:rsidR="009B25CF" w:rsidRDefault="009B25CF">
            <w:pPr>
              <w:spacing w:line="312" w:lineRule="auto"/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val="364"/>
          <w:jc w:val="center"/>
        </w:trPr>
        <w:tc>
          <w:tcPr>
            <w:tcW w:w="1361" w:type="dxa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8562" w:type="dxa"/>
            <w:gridSpan w:val="5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val="383"/>
          <w:jc w:val="center"/>
        </w:trPr>
        <w:tc>
          <w:tcPr>
            <w:tcW w:w="1361" w:type="dxa"/>
            <w:vAlign w:val="center"/>
          </w:tcPr>
          <w:p w:rsidR="009B25CF" w:rsidRDefault="0074395C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8562" w:type="dxa"/>
            <w:gridSpan w:val="5"/>
            <w:vAlign w:val="center"/>
          </w:tcPr>
          <w:p w:rsidR="009B25CF" w:rsidRDefault="009B25CF">
            <w:pPr>
              <w:jc w:val="center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</w:p>
        </w:tc>
      </w:tr>
      <w:tr w:rsidR="009B25CF">
        <w:trPr>
          <w:trHeight w:val="686"/>
          <w:jc w:val="center"/>
        </w:trPr>
        <w:tc>
          <w:tcPr>
            <w:tcW w:w="9923" w:type="dxa"/>
            <w:gridSpan w:val="6"/>
            <w:vAlign w:val="center"/>
          </w:tcPr>
          <w:p w:rsidR="009B25CF" w:rsidRDefault="0074395C">
            <w:pPr>
              <w:spacing w:line="216" w:lineRule="auto"/>
              <w:jc w:val="both"/>
              <w:rPr>
                <w:rFonts w:ascii="阿里巴巴普惠体 R" w:eastAsia="阿里巴巴普惠体 R" w:hAnsi="阿里巴巴普惠体 R" w:cs="阿里巴巴普惠体 R"/>
                <w:bCs/>
                <w:sz w:val="24"/>
                <w:szCs w:val="24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是否有能力支持学生留学：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是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  <w:lang w:val="en-US"/>
              </w:rPr>
              <w:t>□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4"/>
                <w:szCs w:val="24"/>
              </w:rPr>
              <w:t>否</w:t>
            </w:r>
          </w:p>
          <w:p w:rsidR="009B25CF" w:rsidRDefault="0074395C">
            <w:pPr>
              <w:spacing w:line="216" w:lineRule="auto"/>
              <w:jc w:val="both"/>
              <w:rPr>
                <w:rFonts w:ascii="阿里巴巴普惠体 R" w:eastAsia="阿里巴巴普惠体 R" w:hAnsi="阿里巴巴普惠体 R" w:cs="阿里巴巴普惠体 R"/>
                <w:bCs/>
                <w:sz w:val="21"/>
                <w:szCs w:val="21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1"/>
                <w:szCs w:val="21"/>
              </w:rPr>
              <w:t>注意：学生法定监护人是与申请人有家庭或法律关系的人</w:t>
            </w:r>
            <w:r>
              <w:rPr>
                <w:rFonts w:ascii="阿里巴巴普惠体 R" w:eastAsia="阿里巴巴普惠体 R" w:hAnsi="阿里巴巴普惠体 R" w:cs="阿里巴巴普惠体 R" w:hint="eastAsia"/>
                <w:b/>
                <w:sz w:val="21"/>
                <w:szCs w:val="21"/>
              </w:rPr>
              <w:t>,</w:t>
            </w:r>
            <w:r>
              <w:rPr>
                <w:rFonts w:ascii="阿里巴巴普惠体 R" w:eastAsia="阿里巴巴普惠体 R" w:hAnsi="阿里巴巴普惠体 R" w:cs="阿里巴巴普惠体 R" w:hint="eastAsia"/>
                <w:bCs/>
                <w:sz w:val="21"/>
                <w:szCs w:val="21"/>
              </w:rPr>
              <w:t>并同意承担学生在整个学习期间所产生的费用。</w:t>
            </w:r>
          </w:p>
        </w:tc>
      </w:tr>
    </w:tbl>
    <w:p w:rsidR="009B25CF" w:rsidRDefault="009B25CF">
      <w:pPr>
        <w:spacing w:line="360" w:lineRule="exact"/>
        <w:rPr>
          <w:rFonts w:ascii="阿里巴巴普惠体 R" w:eastAsia="阿里巴巴普惠体 R" w:hAnsi="阿里巴巴普惠体 R" w:cs="阿里巴巴普惠体 R"/>
          <w:bCs/>
          <w:sz w:val="24"/>
          <w:szCs w:val="24"/>
          <w:lang w:val="en-US"/>
        </w:rPr>
      </w:pPr>
    </w:p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五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</w:rPr>
        <w:t>、申请人声明</w:t>
      </w:r>
    </w:p>
    <w:p w:rsidR="009B25CF" w:rsidRDefault="0074395C">
      <w:pPr>
        <w:tabs>
          <w:tab w:val="left" w:pos="620"/>
        </w:tabs>
        <w:spacing w:line="264" w:lineRule="auto"/>
        <w:ind w:left="266" w:firstLineChars="200" w:firstLine="480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本人谨此声明：本申请表及所附文件所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载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一切资料均属正确及完备，亦同意在需要时出示有关原件。本人明白填报的资料会在遴选过程、科目豁免之评估及作统计及研究用途。若填报之资料失实，本人之入学申请及修业资格将被取消。</w:t>
      </w:r>
    </w:p>
    <w:p w:rsidR="009B25CF" w:rsidRDefault="009B25CF">
      <w:pPr>
        <w:tabs>
          <w:tab w:val="left" w:pos="620"/>
        </w:tabs>
        <w:spacing w:line="360" w:lineRule="exact"/>
        <w:ind w:left="266" w:right="119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</w:p>
    <w:p w:rsidR="009B25CF" w:rsidRDefault="0074395C">
      <w:pPr>
        <w:spacing w:line="312" w:lineRule="auto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六、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</w:rPr>
        <w:t>特别注意</w:t>
      </w:r>
    </w:p>
    <w:p w:rsidR="009B25CF" w:rsidRDefault="0074395C">
      <w:pPr>
        <w:spacing w:line="264" w:lineRule="auto"/>
        <w:ind w:left="227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1.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请在首页右上角粘贴好近期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1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寸蓝底免冠照片，可加附件说明个人情况；</w:t>
      </w:r>
    </w:p>
    <w:p w:rsidR="009B25CF" w:rsidRDefault="0074395C">
      <w:pPr>
        <w:spacing w:line="264" w:lineRule="auto"/>
        <w:ind w:left="227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2.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申请人</w:t>
      </w:r>
      <w:proofErr w:type="gramStart"/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请清楚</w:t>
      </w:r>
      <w:proofErr w:type="gramEnd"/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地填写（黑颜色笔）以上所有信息，不能缺项填写，没有的请写“无”；</w:t>
      </w:r>
    </w:p>
    <w:p w:rsidR="009B25CF" w:rsidRDefault="0074395C">
      <w:pPr>
        <w:spacing w:line="264" w:lineRule="auto"/>
        <w:ind w:left="227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3.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本申请不接受任何代写行为，确认无误后请在下方签字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</w:rPr>
        <w:t>；</w:t>
      </w:r>
    </w:p>
    <w:p w:rsidR="009B25CF" w:rsidRDefault="0074395C">
      <w:pPr>
        <w:spacing w:line="264" w:lineRule="auto"/>
        <w:ind w:left="227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  <w:lang w:val="en-US"/>
        </w:rPr>
      </w:pP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4.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除本表外，申请人还须提交学校官方开具的高中阶段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5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lang w:val="en-US"/>
        </w:rPr>
        <w:t>个学期以上的在校成绩单。</w:t>
      </w:r>
    </w:p>
    <w:p w:rsidR="009B25CF" w:rsidRDefault="009B25CF">
      <w:pPr>
        <w:tabs>
          <w:tab w:val="left" w:pos="312"/>
        </w:tabs>
        <w:spacing w:line="264" w:lineRule="auto"/>
        <w:ind w:left="227"/>
        <w:jc w:val="both"/>
        <w:rPr>
          <w:rFonts w:ascii="阿里巴巴普惠体 R" w:eastAsia="阿里巴巴普惠体 R" w:hAnsi="阿里巴巴普惠体 R" w:cs="阿里巴巴普惠体 R"/>
          <w:b/>
          <w:sz w:val="24"/>
          <w:szCs w:val="24"/>
        </w:rPr>
      </w:pPr>
    </w:p>
    <w:p w:rsidR="009B25CF" w:rsidRDefault="0074395C">
      <w:pPr>
        <w:tabs>
          <w:tab w:val="left" w:pos="312"/>
        </w:tabs>
        <w:spacing w:line="264" w:lineRule="auto"/>
        <w:ind w:left="227"/>
        <w:jc w:val="both"/>
        <w:rPr>
          <w:rFonts w:ascii="阿里巴巴普惠体 R" w:eastAsia="阿里巴巴普惠体 R" w:hAnsi="阿里巴巴普惠体 R" w:cs="阿里巴巴普惠体 R"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</w:rPr>
        <w:t>申请人签名：</w:t>
      </w:r>
      <w:r>
        <w:rPr>
          <w:rFonts w:ascii="阿里巴巴普惠体 R" w:eastAsia="阿里巴巴普惠体 R" w:hAnsi="阿里巴巴普惠体 R" w:cs="阿里巴巴普惠体 R" w:hint="eastAsia"/>
          <w:sz w:val="24"/>
          <w:u w:val="single"/>
          <w:lang w:val="en-US"/>
        </w:rPr>
        <w:t xml:space="preserve">      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u w:val="dash"/>
          <w:lang w:val="en-US"/>
        </w:rPr>
        <w:t xml:space="preserve">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 xml:space="preserve"> 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监护人签名：</w:t>
      </w:r>
      <w:r>
        <w:rPr>
          <w:rFonts w:ascii="阿里巴巴普惠体 R" w:eastAsia="阿里巴巴普惠体 R" w:hAnsi="阿里巴巴普惠体 R" w:cs="阿里巴巴普惠体 R" w:hint="eastAsia"/>
          <w:sz w:val="24"/>
          <w:u w:val="single"/>
          <w:lang w:val="en-US"/>
        </w:rPr>
        <w:t xml:space="preserve">        </w:t>
      </w:r>
      <w:r>
        <w:rPr>
          <w:rFonts w:ascii="阿里巴巴普惠体 R" w:eastAsia="阿里巴巴普惠体 R" w:hAnsi="阿里巴巴普惠体 R" w:cs="阿里巴巴普惠体 R" w:hint="eastAsia"/>
          <w:sz w:val="24"/>
          <w:lang w:val="en-US"/>
        </w:rPr>
        <w:t>周有成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u w:val="single"/>
          <w:lang w:val="en-US"/>
        </w:rPr>
        <w:t xml:space="preserve">     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u w:val="dash"/>
          <w:lang w:val="en-US"/>
        </w:rPr>
        <w:t xml:space="preserve">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 xml:space="preserve">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日期：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u w:val="single"/>
          <w:lang w:val="en-US"/>
        </w:rPr>
        <w:t xml:space="preserve">    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年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u w:val="single"/>
          <w:lang w:val="en-US"/>
        </w:rPr>
        <w:t xml:space="preserve"> 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月</w:t>
      </w:r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u w:val="single"/>
          <w:lang w:val="en-US"/>
        </w:rPr>
        <w:t xml:space="preserve"> </w:t>
      </w:r>
      <w:bookmarkStart w:id="0" w:name="_GoBack"/>
      <w:bookmarkEnd w:id="0"/>
      <w:r>
        <w:rPr>
          <w:rFonts w:ascii="阿里巴巴普惠体 R" w:eastAsia="阿里巴巴普惠体 R" w:hAnsi="阿里巴巴普惠体 R" w:cs="阿里巴巴普惠体 R" w:hint="eastAsia"/>
          <w:bCs/>
          <w:sz w:val="24"/>
          <w:szCs w:val="24"/>
          <w:u w:val="single"/>
          <w:lang w:val="en-US"/>
        </w:rPr>
        <w:t xml:space="preserve">   </w:t>
      </w:r>
      <w:r>
        <w:rPr>
          <w:rFonts w:ascii="阿里巴巴普惠体 R" w:eastAsia="阿里巴巴普惠体 R" w:hAnsi="阿里巴巴普惠体 R" w:cs="阿里巴巴普惠体 R" w:hint="eastAsia"/>
          <w:b/>
          <w:sz w:val="24"/>
          <w:szCs w:val="24"/>
          <w:lang w:val="en-US"/>
        </w:rPr>
        <w:t>日</w:t>
      </w:r>
    </w:p>
    <w:sectPr w:rsidR="009B25CF">
      <w:headerReference w:type="default" r:id="rId9"/>
      <w:footerReference w:type="default" r:id="rId10"/>
      <w:pgSz w:w="11910" w:h="16840"/>
      <w:pgMar w:top="720" w:right="720" w:bottom="720" w:left="720" w:header="39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5C" w:rsidRDefault="0074395C">
      <w:r>
        <w:separator/>
      </w:r>
    </w:p>
  </w:endnote>
  <w:endnote w:type="continuationSeparator" w:id="0">
    <w:p w:rsidR="0074395C" w:rsidRDefault="0074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B">
    <w:altName w:val="宋体"/>
    <w:charset w:val="86"/>
    <w:family w:val="auto"/>
    <w:pitch w:val="default"/>
    <w:sig w:usb0="00000000" w:usb1="00000000" w:usb2="0000001E" w:usb3="00000000" w:csb0="0004009F" w:csb1="00000000"/>
  </w:font>
  <w:font w:name="阿里巴巴普惠体 R">
    <w:altName w:val="宋体"/>
    <w:charset w:val="86"/>
    <w:family w:val="auto"/>
    <w:pitch w:val="default"/>
    <w:sig w:usb0="00000000" w:usb1="00000000" w:usb2="0000001E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CF" w:rsidRDefault="0074395C">
    <w:pPr>
      <w:jc w:val="center"/>
    </w:pPr>
    <w:r>
      <w:rPr>
        <w:rFonts w:ascii="仿宋" w:eastAsia="仿宋" w:hAnsi="仿宋" w:hint="eastAsia"/>
        <w:sz w:val="21"/>
        <w:szCs w:val="21"/>
        <w:lang w:val="en-US"/>
      </w:rPr>
      <w:t xml:space="preserve"> </w:t>
    </w:r>
    <w:r>
      <w:rPr>
        <w:rFonts w:hint="eastAsia"/>
        <w:sz w:val="21"/>
        <w:szCs w:val="21"/>
        <w:lang w:val="en-US"/>
      </w:rPr>
      <w:t xml:space="preserve">  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5C" w:rsidRDefault="0074395C">
      <w:r>
        <w:separator/>
      </w:r>
    </w:p>
  </w:footnote>
  <w:footnote w:type="continuationSeparator" w:id="0">
    <w:p w:rsidR="0074395C" w:rsidRDefault="0074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CF" w:rsidRDefault="0074395C">
    <w:pPr>
      <w:tabs>
        <w:tab w:val="left" w:pos="1762"/>
        <w:tab w:val="center" w:pos="7503"/>
      </w:tabs>
      <w:spacing w:line="480" w:lineRule="auto"/>
      <w:jc w:val="right"/>
      <w:rPr>
        <w:rFonts w:ascii="仿宋" w:eastAsia="仿宋" w:hAnsi="仿宋"/>
        <w:u w:val="single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8890" b="8890"/>
          <wp:wrapNone/>
          <wp:docPr id="3" name="WordPictureWatermark67756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67756" descr="4"/>
                  <pic:cNvPicPr/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10"/>
  <w:drawingGridVerticalSpacing w:val="156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CF"/>
    <w:rsid w:val="0074395C"/>
    <w:rsid w:val="009B25CF"/>
    <w:rsid w:val="00E46C7E"/>
    <w:rsid w:val="00E801D1"/>
    <w:rsid w:val="01395070"/>
    <w:rsid w:val="01D125FF"/>
    <w:rsid w:val="052971A9"/>
    <w:rsid w:val="09152CD4"/>
    <w:rsid w:val="0CA75180"/>
    <w:rsid w:val="0D907DC5"/>
    <w:rsid w:val="109D3AA3"/>
    <w:rsid w:val="111629C1"/>
    <w:rsid w:val="199A6D1A"/>
    <w:rsid w:val="1A172BA6"/>
    <w:rsid w:val="1F9F2776"/>
    <w:rsid w:val="21AC6B29"/>
    <w:rsid w:val="28625C95"/>
    <w:rsid w:val="295757E3"/>
    <w:rsid w:val="2A336700"/>
    <w:rsid w:val="30542D0A"/>
    <w:rsid w:val="32451479"/>
    <w:rsid w:val="35147B7E"/>
    <w:rsid w:val="35824C85"/>
    <w:rsid w:val="39382F3B"/>
    <w:rsid w:val="41B843FA"/>
    <w:rsid w:val="41D517BC"/>
    <w:rsid w:val="4839446A"/>
    <w:rsid w:val="5143275F"/>
    <w:rsid w:val="591118AD"/>
    <w:rsid w:val="5E0B2BFA"/>
    <w:rsid w:val="5F167E2A"/>
    <w:rsid w:val="61B65685"/>
    <w:rsid w:val="65787BA3"/>
    <w:rsid w:val="68085150"/>
    <w:rsid w:val="71D44738"/>
    <w:rsid w:val="776A4122"/>
    <w:rsid w:val="7EFE609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B4C5D7-FAE0-4285-BFD5-27DE5D94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7">
    <w:name w:val="页脚 字符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font01">
    <w:name w:val="font01"/>
    <w:qFormat/>
    <w:rPr>
      <w:rFonts w:ascii="Microsoft JhengHei" w:eastAsia="Microsoft JhengHei" w:hAnsi="Microsoft JhengHei" w:cs="Microsoft JhengHei" w:hint="eastAsia"/>
      <w:color w:val="000000"/>
      <w:sz w:val="16"/>
      <w:szCs w:val="16"/>
      <w:u w:val="none"/>
    </w:rPr>
  </w:style>
  <w:style w:type="character" w:customStyle="1" w:styleId="fontstyle11">
    <w:name w:val="fontstyle11"/>
    <w:basedOn w:val="a0"/>
    <w:qFormat/>
    <w:rPr>
      <w:rFonts w:ascii="Arial-BoldMT" w:hAnsi="Arial-BoldMT" w:hint="default"/>
      <w:b/>
      <w:bCs/>
      <w:color w:val="000000"/>
      <w:sz w:val="18"/>
      <w:szCs w:val="18"/>
    </w:rPr>
  </w:style>
  <w:style w:type="character" w:customStyle="1" w:styleId="a5">
    <w:name w:val="批注框文本 字符"/>
    <w:link w:val="a4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font21">
    <w:name w:val="font21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a9">
    <w:name w:val="页眉 字符"/>
    <w:link w:val="a8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liuguochao</dc:creator>
  <cp:keywords/>
  <dc:description/>
  <cp:lastModifiedBy>gabe</cp:lastModifiedBy>
  <cp:revision>3</cp:revision>
  <dcterms:created xsi:type="dcterms:W3CDTF">2024-06-25T08:21:00Z</dcterms:created>
  <dcterms:modified xsi:type="dcterms:W3CDTF">2024-06-25T08:22:00Z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FF4A4F48F1994A4F84BFC9AFF424154D</vt:lpwstr>
  </property>
</Properties>
</file>